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11"/>
        <w:gridCol w:w="2976"/>
      </w:tblGrid>
      <w:tr w:rsidR="00E81285" w:rsidTr="00BE5EF5">
        <w:tc>
          <w:tcPr>
            <w:tcW w:w="3085" w:type="dxa"/>
          </w:tcPr>
          <w:p w:rsidR="00E81285" w:rsidRDefault="00B423B2" w:rsidP="006F1661">
            <w:pPr>
              <w:pStyle w:val="Normln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3D58F" wp14:editId="4E04B287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-144780</wp:posOffset>
                      </wp:positionV>
                      <wp:extent cx="6286500" cy="0"/>
                      <wp:effectExtent l="0" t="0" r="1905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1C619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-11.4pt" to="485.2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iMKA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"/>
                  </w:pict>
                </mc:Fallback>
              </mc:AlternateContent>
            </w:r>
            <w:r w:rsidR="00D10D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677E0" wp14:editId="1CD1C2C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-55880</wp:posOffset>
                      </wp:positionV>
                      <wp:extent cx="6096000" cy="45719"/>
                      <wp:effectExtent l="0" t="0" r="0" b="0"/>
                      <wp:wrapNone/>
                      <wp:docPr id="4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5D7" w:rsidRDefault="005365D7" w:rsidP="005365D7">
                                  <w:pPr>
                                    <w:keepNext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67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left:0;text-align:left;margin-left:7.1pt;margin-top:-4.4pt;width:480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" stroked="f">
                      <v:textbox>
                        <w:txbxContent>
                          <w:p w:rsidR="005365D7" w:rsidRDefault="005365D7" w:rsidP="005365D7">
                            <w:pPr>
                              <w:keepNext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1" w:type="dxa"/>
          </w:tcPr>
          <w:p w:rsidR="00E81285" w:rsidRDefault="00E81285" w:rsidP="00E81285">
            <w:pPr>
              <w:tabs>
                <w:tab w:val="left" w:pos="5245"/>
              </w:tabs>
              <w:jc w:val="both"/>
            </w:pPr>
          </w:p>
        </w:tc>
        <w:tc>
          <w:tcPr>
            <w:tcW w:w="2976" w:type="dxa"/>
          </w:tcPr>
          <w:p w:rsidR="00E81285" w:rsidRDefault="009D5873" w:rsidP="00BA1C7D">
            <w:pPr>
              <w:tabs>
                <w:tab w:val="left" w:pos="5245"/>
              </w:tabs>
            </w:pPr>
            <w:r>
              <w:t>Liberec</w:t>
            </w:r>
            <w:r w:rsidR="006F1661">
              <w:t xml:space="preserve"> </w:t>
            </w:r>
            <w:r w:rsidR="00BA1C7D">
              <w:t>9</w:t>
            </w:r>
            <w:r w:rsidR="006F1661">
              <w:t xml:space="preserve">. </w:t>
            </w:r>
            <w:r w:rsidR="00FF3C47">
              <w:t>ledna 202</w:t>
            </w:r>
            <w:r w:rsidR="00BA1C7D">
              <w:t>3</w:t>
            </w:r>
          </w:p>
        </w:tc>
      </w:tr>
      <w:tr w:rsidR="00E81285" w:rsidTr="00BE5EF5">
        <w:tc>
          <w:tcPr>
            <w:tcW w:w="3085" w:type="dxa"/>
          </w:tcPr>
          <w:p w:rsidR="00E81285" w:rsidRDefault="00E81285" w:rsidP="00E81285">
            <w:pPr>
              <w:pStyle w:val="Normln1"/>
              <w:jc w:val="left"/>
            </w:pPr>
          </w:p>
        </w:tc>
        <w:tc>
          <w:tcPr>
            <w:tcW w:w="3011" w:type="dxa"/>
          </w:tcPr>
          <w:p w:rsidR="00E81285" w:rsidRDefault="00E81285" w:rsidP="00E81285">
            <w:pPr>
              <w:tabs>
                <w:tab w:val="left" w:pos="5245"/>
              </w:tabs>
              <w:jc w:val="both"/>
            </w:pPr>
          </w:p>
        </w:tc>
        <w:tc>
          <w:tcPr>
            <w:tcW w:w="2976" w:type="dxa"/>
          </w:tcPr>
          <w:p w:rsidR="00E81285" w:rsidRDefault="00E81285" w:rsidP="00400A9C">
            <w:pPr>
              <w:tabs>
                <w:tab w:val="left" w:pos="5245"/>
              </w:tabs>
            </w:pPr>
            <w:r>
              <w:t xml:space="preserve">Počet listů: </w:t>
            </w:r>
            <w:r w:rsidR="00400A9C">
              <w:t>2</w:t>
            </w:r>
          </w:p>
        </w:tc>
      </w:tr>
      <w:tr w:rsidR="00E81285" w:rsidTr="00BE5EF5">
        <w:tc>
          <w:tcPr>
            <w:tcW w:w="3085" w:type="dxa"/>
          </w:tcPr>
          <w:p w:rsidR="00E81285" w:rsidRDefault="00E81285" w:rsidP="00E81285">
            <w:pPr>
              <w:pStyle w:val="Normln1"/>
            </w:pPr>
          </w:p>
        </w:tc>
        <w:tc>
          <w:tcPr>
            <w:tcW w:w="3011" w:type="dxa"/>
          </w:tcPr>
          <w:p w:rsidR="00E81285" w:rsidRDefault="00E81285" w:rsidP="00E81285">
            <w:pPr>
              <w:tabs>
                <w:tab w:val="left" w:pos="5245"/>
              </w:tabs>
              <w:jc w:val="both"/>
            </w:pPr>
          </w:p>
        </w:tc>
        <w:tc>
          <w:tcPr>
            <w:tcW w:w="2976" w:type="dxa"/>
          </w:tcPr>
          <w:p w:rsidR="00E81285" w:rsidRDefault="00E81285" w:rsidP="00E81285">
            <w:pPr>
              <w:pStyle w:val="Normln1"/>
            </w:pPr>
          </w:p>
        </w:tc>
      </w:tr>
    </w:tbl>
    <w:p w:rsidR="00A8438C" w:rsidRDefault="00A8438C" w:rsidP="005365D7"/>
    <w:p w:rsidR="00B07ED6" w:rsidRDefault="00B07ED6" w:rsidP="005365D7"/>
    <w:p w:rsidR="00FF3C47" w:rsidRPr="000A6BAA" w:rsidRDefault="00FF3C47" w:rsidP="005365D7">
      <w:r w:rsidRPr="000A6BAA">
        <w:t>Vážená paní ředitelko, pane řediteli,</w:t>
      </w:r>
    </w:p>
    <w:p w:rsidR="00FF3C47" w:rsidRPr="000A6BAA" w:rsidRDefault="00FF3C47" w:rsidP="005365D7"/>
    <w:p w:rsidR="00C87567" w:rsidRPr="000A6BAA" w:rsidRDefault="00FF3C47" w:rsidP="005365D7">
      <w:r w:rsidRPr="000A6BAA">
        <w:t>dovolte mi Vás oslovit na základě dohody, kter</w:t>
      </w:r>
      <w:r w:rsidR="009F30C7">
        <w:t>á byla projednána</w:t>
      </w:r>
      <w:r w:rsidRPr="000A6BAA">
        <w:t xml:space="preserve"> s  odpovědnými pracovníky z odboru školství jednotlivých ORP</w:t>
      </w:r>
      <w:r w:rsidR="00BD5A53">
        <w:t xml:space="preserve"> a seznámit Vás s</w:t>
      </w:r>
      <w:r w:rsidR="00BA1C7D">
        <w:t xml:space="preserve"> plánem </w:t>
      </w:r>
      <w:r w:rsidR="00BD5A53">
        <w:t>POKOS</w:t>
      </w:r>
      <w:r w:rsidR="00BA1C7D">
        <w:t xml:space="preserve"> v roce 2023</w:t>
      </w:r>
      <w:r w:rsidRPr="000A6BAA">
        <w:t>.</w:t>
      </w:r>
      <w:r w:rsidR="007A548C">
        <w:t xml:space="preserve"> </w:t>
      </w:r>
      <w:r w:rsidR="00915216">
        <w:t>V rámci 30. výročí Armády České republiky připravujeme v tomto roce následující hlavní akce.</w:t>
      </w:r>
    </w:p>
    <w:p w:rsidR="00FF3C47" w:rsidRPr="000A6BAA" w:rsidRDefault="00FF3C47" w:rsidP="005365D7"/>
    <w:p w:rsidR="00BD5A53" w:rsidRDefault="00BD5A53" w:rsidP="00FF3C47">
      <w:pPr>
        <w:spacing w:line="276" w:lineRule="auto"/>
        <w:jc w:val="both"/>
      </w:pPr>
    </w:p>
    <w:p w:rsidR="00BD5A53" w:rsidRPr="00BD5A53" w:rsidRDefault="00BD5A53" w:rsidP="00FF3C47">
      <w:pPr>
        <w:spacing w:line="276" w:lineRule="auto"/>
        <w:jc w:val="both"/>
        <w:rPr>
          <w:b/>
        </w:rPr>
      </w:pPr>
      <w:r w:rsidRPr="00BD5A53">
        <w:rPr>
          <w:b/>
        </w:rPr>
        <w:t>1. Školení pedagogických pracovníků</w:t>
      </w:r>
    </w:p>
    <w:p w:rsidR="00BA1C7D" w:rsidRDefault="00FF3C47" w:rsidP="00FF3C47">
      <w:pPr>
        <w:spacing w:line="276" w:lineRule="auto"/>
        <w:jc w:val="both"/>
      </w:pPr>
      <w:r w:rsidRPr="000A6BAA">
        <w:t xml:space="preserve">Krajské vojenské velitelství Liberec, jako hlavní gestor POKOS v Libereckém kraji, </w:t>
      </w:r>
      <w:r w:rsidR="00BA1C7D">
        <w:t xml:space="preserve">provedlo </w:t>
      </w:r>
      <w:bookmarkStart w:id="0" w:name="_GoBack"/>
      <w:bookmarkEnd w:id="0"/>
      <w:r w:rsidR="00BA1C7D">
        <w:t>v roce 2022 celkem 14 školení s celkovým počtem 275 proškolených pedagogů. V roce 202</w:t>
      </w:r>
      <w:r w:rsidR="001D24E5">
        <w:t>3 plánujeme provést minimálně 5</w:t>
      </w:r>
      <w:r w:rsidR="00BA1C7D">
        <w:t xml:space="preserve"> školení pedagogů v těchto termínech: </w:t>
      </w:r>
      <w:r w:rsidR="00BA1C7D" w:rsidRPr="00BA1C7D">
        <w:t xml:space="preserve">15. 3., </w:t>
      </w:r>
      <w:r w:rsidR="004D527E">
        <w:t xml:space="preserve">5. 4., </w:t>
      </w:r>
      <w:r w:rsidR="00BA1C7D" w:rsidRPr="00BA1C7D">
        <w:t xml:space="preserve">27. 9., </w:t>
      </w:r>
      <w:r w:rsidR="004D527E">
        <w:br/>
      </w:r>
      <w:r w:rsidR="00BA1C7D" w:rsidRPr="00BA1C7D">
        <w:t>11.</w:t>
      </w:r>
      <w:r w:rsidR="004D527E">
        <w:t xml:space="preserve"> </w:t>
      </w:r>
      <w:r w:rsidR="00BA1C7D" w:rsidRPr="00BA1C7D">
        <w:t>10</w:t>
      </w:r>
      <w:r w:rsidR="004D527E">
        <w:t>.</w:t>
      </w:r>
      <w:r w:rsidR="00BA1C7D">
        <w:t xml:space="preserve"> a </w:t>
      </w:r>
      <w:r w:rsidR="00BA1C7D" w:rsidRPr="00BA1C7D">
        <w:t>15.</w:t>
      </w:r>
      <w:r w:rsidR="00BA1C7D">
        <w:t xml:space="preserve"> </w:t>
      </w:r>
      <w:r w:rsidR="00BA1C7D" w:rsidRPr="00BA1C7D">
        <w:t>11</w:t>
      </w:r>
      <w:r w:rsidR="00BA1C7D">
        <w:t xml:space="preserve">. 2023. </w:t>
      </w:r>
      <w:r w:rsidR="00665088">
        <w:t xml:space="preserve">Bude-li </w:t>
      </w:r>
      <w:r w:rsidR="00BA1C7D">
        <w:t xml:space="preserve">požadavek vyšší, samozřejmě navýšíme počty dle aktuálních potřeb. </w:t>
      </w:r>
      <w:r w:rsidR="004D527E">
        <w:t xml:space="preserve">Pro přihlášení naleznete vzorovou tabulku k vyplnění na </w:t>
      </w:r>
      <w:hyperlink r:id="rId8" w:history="1">
        <w:r w:rsidR="004D527E">
          <w:rPr>
            <w:rStyle w:val="Hypertextovodkaz"/>
          </w:rPr>
          <w:t>POKOS | kvv.liberec.army.cz</w:t>
        </w:r>
      </w:hyperlink>
      <w:r w:rsidR="004D527E">
        <w:t xml:space="preserve">, dokumenty a podklady – VZOR přihlášky. Následně tabulku zašlete na </w:t>
      </w:r>
      <w:hyperlink r:id="rId9" w:history="1">
        <w:r w:rsidR="004D527E" w:rsidRPr="00C15442">
          <w:rPr>
            <w:rStyle w:val="Hypertextovodkaz"/>
            <w:rFonts w:eastAsiaTheme="minorEastAsia"/>
            <w:kern w:val="24"/>
          </w:rPr>
          <w:t>racl@army.cz</w:t>
        </w:r>
      </w:hyperlink>
      <w:r w:rsidR="004D527E">
        <w:rPr>
          <w:rStyle w:val="Hypertextovodkaz"/>
          <w:rFonts w:eastAsiaTheme="minorEastAsia"/>
          <w:kern w:val="24"/>
        </w:rPr>
        <w:t>.</w:t>
      </w:r>
    </w:p>
    <w:p w:rsidR="000A6BAA" w:rsidRDefault="000A6BAA" w:rsidP="00FF3C47">
      <w:pPr>
        <w:spacing w:line="276" w:lineRule="auto"/>
        <w:jc w:val="both"/>
      </w:pPr>
    </w:p>
    <w:p w:rsidR="00BD5A53" w:rsidRPr="000A6BAA" w:rsidRDefault="000A6BAA" w:rsidP="00BD5A53">
      <w:pPr>
        <w:spacing w:line="276" w:lineRule="auto"/>
        <w:jc w:val="both"/>
      </w:pPr>
      <w:r w:rsidRPr="00917137">
        <w:t>Příprava pedagog</w:t>
      </w:r>
      <w:r>
        <w:t>ů</w:t>
      </w:r>
      <w:r w:rsidRPr="00917137">
        <w:t xml:space="preserve"> je dle vládou schválené Koncepce POKOS jedním z</w:t>
      </w:r>
      <w:r>
        <w:t xml:space="preserve"> </w:t>
      </w:r>
      <w:r w:rsidRPr="00917137">
        <w:t xml:space="preserve">pilířů celého procesu přípravy občanů k obraně státu. </w:t>
      </w:r>
      <w:r w:rsidR="00BA1C7D">
        <w:t>T</w:t>
      </w:r>
      <w:r>
        <w:t xml:space="preserve">ato </w:t>
      </w:r>
      <w:r w:rsidR="00BA1C7D">
        <w:t>školení</w:t>
      </w:r>
      <w:r w:rsidR="00BA1C7D" w:rsidRPr="0095368A">
        <w:t xml:space="preserve"> </w:t>
      </w:r>
      <w:r w:rsidR="0008593C">
        <w:t>v</w:t>
      </w:r>
      <w:r>
        <w:t xml:space="preserve"> rozsahu 4 hodin</w:t>
      </w:r>
      <w:r w:rsidR="00BA1C7D" w:rsidRPr="00BA1C7D">
        <w:t xml:space="preserve"> </w:t>
      </w:r>
      <w:r w:rsidR="00BA1C7D">
        <w:t xml:space="preserve">jsou </w:t>
      </w:r>
      <w:r w:rsidR="00BA1C7D" w:rsidRPr="00BA1C7D">
        <w:rPr>
          <w:b/>
        </w:rPr>
        <w:t>bezplatná</w:t>
      </w:r>
      <w:r>
        <w:t>,</w:t>
      </w:r>
      <w:r w:rsidRPr="0095368A">
        <w:t xml:space="preserve"> </w:t>
      </w:r>
      <w:r>
        <w:t xml:space="preserve">organizovaná </w:t>
      </w:r>
      <w:r w:rsidRPr="00917137">
        <w:t>v</w:t>
      </w:r>
      <w:r>
        <w:t xml:space="preserve"> </w:t>
      </w:r>
      <w:r w:rsidRPr="00917137">
        <w:t>rámci akreditovaného programu dalšího vzdělávání pedagogických pracovníků</w:t>
      </w:r>
      <w:r w:rsidR="00F11B69">
        <w:t xml:space="preserve">, jsou vedena lektory Ministerstva obrany. </w:t>
      </w:r>
      <w:r w:rsidR="00BD5A53">
        <w:t>Školení je určeno učitelům 2. stupně ZŠ, učitelům SŠ a budoucím pedagogům.</w:t>
      </w:r>
    </w:p>
    <w:p w:rsidR="000A6BAA" w:rsidRDefault="000A6BAA" w:rsidP="00FF3C47">
      <w:pPr>
        <w:spacing w:line="276" w:lineRule="auto"/>
        <w:jc w:val="both"/>
      </w:pPr>
    </w:p>
    <w:p w:rsidR="00CC0A93" w:rsidRPr="00CC0A93" w:rsidRDefault="00CC0A93" w:rsidP="00FF3C47">
      <w:pPr>
        <w:spacing w:line="276" w:lineRule="auto"/>
        <w:jc w:val="both"/>
        <w:rPr>
          <w:b/>
        </w:rPr>
      </w:pPr>
      <w:r w:rsidRPr="00CC0A93">
        <w:rPr>
          <w:b/>
        </w:rPr>
        <w:t>2. Branný závod</w:t>
      </w:r>
    </w:p>
    <w:p w:rsidR="009F2B45" w:rsidRPr="009F2B45" w:rsidRDefault="0008593C" w:rsidP="009F2B45">
      <w:pPr>
        <w:spacing w:line="276" w:lineRule="auto"/>
        <w:jc w:val="both"/>
      </w:pPr>
      <w:r>
        <w:t>V roce 2022 jsme provedli Branně vědomostní závod „Ještědská hlídka“ pro 2. stupeň ZŠ a 2. – 3. ročníky gymnázií v Liberci. V</w:t>
      </w:r>
      <w:r w:rsidR="001D24E5">
        <w:t>e</w:t>
      </w:r>
      <w:r>
        <w:t> </w:t>
      </w:r>
      <w:r w:rsidR="001D24E5">
        <w:t>stejném</w:t>
      </w:r>
      <w:r>
        <w:t xml:space="preserve"> </w:t>
      </w:r>
      <w:r w:rsidR="001D24E5">
        <w:t>formátu</w:t>
      </w:r>
      <w:r>
        <w:t xml:space="preserve"> budeme pokračovat i v tomto roce. Školní kola proběhnou na přihlášených školách v měsících březen až květen 2023 a finále bude 14. 6. 2023 v Semilech. </w:t>
      </w:r>
      <w:r w:rsidRPr="002F46F5">
        <w:t xml:space="preserve">Informace o závodu, přihlášky a další detaily </w:t>
      </w:r>
      <w:r w:rsidR="009F2B45" w:rsidRPr="002F46F5">
        <w:t>uvedeny na stránkách:</w:t>
      </w:r>
      <w:r w:rsidR="009F2B45">
        <w:t xml:space="preserve"> </w:t>
      </w:r>
      <w:r w:rsidR="00915216">
        <w:br/>
      </w:r>
      <w:hyperlink r:id="rId10" w:history="1">
        <w:r w:rsidR="00915216" w:rsidRPr="009F2B45">
          <w:rPr>
            <w:rFonts w:eastAsiaTheme="minorEastAsia"/>
            <w:color w:val="000000" w:themeColor="text1"/>
            <w:kern w:val="24"/>
            <w:u w:val="single"/>
          </w:rPr>
          <w:t>kvv-liberec.army.cz/</w:t>
        </w:r>
        <w:r w:rsidR="009F2B45">
          <w:rPr>
            <w:rFonts w:eastAsiaTheme="minorEastAsia"/>
            <w:color w:val="000000" w:themeColor="text1"/>
            <w:kern w:val="24"/>
            <w:u w:val="single"/>
          </w:rPr>
          <w:t>branne-vedomostni-zavod</w:t>
        </w:r>
      </w:hyperlink>
      <w:r w:rsidR="009F2B45">
        <w:rPr>
          <w:rFonts w:eastAsiaTheme="minorEastAsia"/>
          <w:color w:val="000000" w:themeColor="text1"/>
          <w:kern w:val="24"/>
        </w:rPr>
        <w:t>.</w:t>
      </w:r>
      <w:r w:rsidR="008265FD">
        <w:rPr>
          <w:rFonts w:eastAsiaTheme="minorEastAsia"/>
          <w:color w:val="000000" w:themeColor="text1"/>
          <w:kern w:val="24"/>
        </w:rPr>
        <w:t xml:space="preserve"> Přihlášky zašlete prosím do 28. 2. 2023 </w:t>
      </w:r>
      <w:r w:rsidR="00A27DA1">
        <w:rPr>
          <w:rFonts w:eastAsiaTheme="minorEastAsia"/>
          <w:color w:val="000000" w:themeColor="text1"/>
          <w:kern w:val="24"/>
        </w:rPr>
        <w:br/>
      </w:r>
      <w:r w:rsidR="008265FD">
        <w:rPr>
          <w:rFonts w:eastAsiaTheme="minorEastAsia"/>
          <w:color w:val="000000" w:themeColor="text1"/>
          <w:kern w:val="24"/>
        </w:rPr>
        <w:t xml:space="preserve">na </w:t>
      </w:r>
      <w:hyperlink r:id="rId11" w:history="1">
        <w:r w:rsidR="00915216" w:rsidRPr="00C15442">
          <w:rPr>
            <w:rStyle w:val="Hypertextovodkaz"/>
            <w:rFonts w:eastAsiaTheme="minorEastAsia"/>
            <w:kern w:val="24"/>
          </w:rPr>
          <w:t>racl@army.cz</w:t>
        </w:r>
      </w:hyperlink>
      <w:r w:rsidR="00915216">
        <w:rPr>
          <w:rFonts w:eastAsiaTheme="minorEastAsia"/>
          <w:color w:val="000000" w:themeColor="text1"/>
          <w:kern w:val="24"/>
        </w:rPr>
        <w:t xml:space="preserve"> dle formuláře uvedeného na stánkách KVV</w:t>
      </w:r>
      <w:r w:rsidR="008265FD">
        <w:rPr>
          <w:rFonts w:eastAsiaTheme="minorEastAsia"/>
          <w:color w:val="000000" w:themeColor="text1"/>
          <w:kern w:val="24"/>
        </w:rPr>
        <w:t>.</w:t>
      </w:r>
    </w:p>
    <w:p w:rsidR="00CC0A93" w:rsidRDefault="00CC0A93" w:rsidP="00FF3C47">
      <w:pPr>
        <w:spacing w:line="276" w:lineRule="auto"/>
        <w:jc w:val="both"/>
      </w:pPr>
    </w:p>
    <w:p w:rsidR="00CC0A93" w:rsidRDefault="00E32F1B" w:rsidP="00CC0A93">
      <w:pPr>
        <w:spacing w:line="276" w:lineRule="auto"/>
        <w:jc w:val="both"/>
        <w:rPr>
          <w:b/>
        </w:rPr>
      </w:pPr>
      <w:r>
        <w:rPr>
          <w:b/>
        </w:rPr>
        <w:t>3</w:t>
      </w:r>
      <w:r w:rsidR="00CC0A93" w:rsidRPr="00CC0A93">
        <w:rPr>
          <w:b/>
        </w:rPr>
        <w:t xml:space="preserve">. </w:t>
      </w:r>
      <w:r w:rsidR="00CC0A93">
        <w:rPr>
          <w:b/>
        </w:rPr>
        <w:t>Projektové dny/akce na školách</w:t>
      </w:r>
    </w:p>
    <w:p w:rsidR="00E32F1B" w:rsidRDefault="0008593C" w:rsidP="00CC0A93">
      <w:pPr>
        <w:spacing w:line="276" w:lineRule="auto"/>
        <w:jc w:val="both"/>
      </w:pPr>
      <w:r>
        <w:t>Dále</w:t>
      </w:r>
      <w:r w:rsidR="00CC0A93" w:rsidRPr="00CC0A93">
        <w:t xml:space="preserve"> Vám nabízíme možnost naší účasti</w:t>
      </w:r>
      <w:r w:rsidR="00CC0A93">
        <w:t xml:space="preserve"> na </w:t>
      </w:r>
      <w:r w:rsidR="00E32F1B">
        <w:t>Vaší škole. Jedná se o představení AČR, plnění námi připravených disciplín, o ukázku vybrané výstroje, výzbroje a techniky.</w:t>
      </w:r>
      <w:r>
        <w:t xml:space="preserve"> O formě, jakou bude Projektový den proveden, rozhodneme po vzájemné dohodě. Tyto projektové dny jsou </w:t>
      </w:r>
      <w:r w:rsidRPr="0008593C">
        <w:rPr>
          <w:b/>
        </w:rPr>
        <w:t>bezplatné</w:t>
      </w:r>
      <w:r>
        <w:t>.</w:t>
      </w:r>
      <w:r w:rsidR="00665088">
        <w:t xml:space="preserve"> Na ZŠ program s přednáškou, ukázkou VTM a sportovně brannými disciplínami. Na SŠ doporučujeme přednášku (další dle dohody).</w:t>
      </w:r>
    </w:p>
    <w:p w:rsidR="00E32F1B" w:rsidRDefault="00E32F1B" w:rsidP="00CC0A93">
      <w:pPr>
        <w:spacing w:line="276" w:lineRule="auto"/>
        <w:jc w:val="both"/>
      </w:pPr>
    </w:p>
    <w:p w:rsidR="00915216" w:rsidRDefault="00915216" w:rsidP="00CC0A93">
      <w:pPr>
        <w:spacing w:line="276" w:lineRule="auto"/>
        <w:jc w:val="both"/>
      </w:pPr>
    </w:p>
    <w:p w:rsidR="00915216" w:rsidRDefault="00915216" w:rsidP="00CC0A93">
      <w:pPr>
        <w:spacing w:line="276" w:lineRule="auto"/>
        <w:jc w:val="both"/>
      </w:pPr>
    </w:p>
    <w:p w:rsidR="00915216" w:rsidRDefault="00915216" w:rsidP="00CC0A93">
      <w:pPr>
        <w:spacing w:line="276" w:lineRule="auto"/>
        <w:jc w:val="both"/>
      </w:pPr>
    </w:p>
    <w:p w:rsidR="00E32F1B" w:rsidRDefault="00CC0A93" w:rsidP="00E32F1B">
      <w:pPr>
        <w:spacing w:line="276" w:lineRule="auto"/>
        <w:jc w:val="both"/>
        <w:rPr>
          <w:b/>
        </w:rPr>
      </w:pPr>
      <w:r w:rsidRPr="00CC0A93">
        <w:lastRenderedPageBreak/>
        <w:t xml:space="preserve"> </w:t>
      </w:r>
      <w:r w:rsidR="00E32F1B">
        <w:rPr>
          <w:b/>
        </w:rPr>
        <w:t>4</w:t>
      </w:r>
      <w:r w:rsidR="00E32F1B" w:rsidRPr="00CC0A93">
        <w:rPr>
          <w:b/>
        </w:rPr>
        <w:t xml:space="preserve">. </w:t>
      </w:r>
      <w:r w:rsidR="00E32F1B">
        <w:rPr>
          <w:b/>
        </w:rPr>
        <w:t>V kůži vojáka</w:t>
      </w:r>
    </w:p>
    <w:p w:rsidR="00E32F1B" w:rsidRPr="00E32F1B" w:rsidRDefault="00E32F1B" w:rsidP="00E32F1B">
      <w:pPr>
        <w:spacing w:line="276" w:lineRule="auto"/>
        <w:jc w:val="both"/>
      </w:pPr>
      <w:r w:rsidRPr="00E32F1B">
        <w:t xml:space="preserve">Projekt </w:t>
      </w:r>
      <w:r w:rsidR="0008593C">
        <w:t xml:space="preserve">je </w:t>
      </w:r>
      <w:r w:rsidRPr="00E32F1B">
        <w:t xml:space="preserve">určený pro učitele, kteří </w:t>
      </w:r>
      <w:r>
        <w:t>s</w:t>
      </w:r>
      <w:r w:rsidRPr="00E32F1B">
        <w:t>e školení pedagogických pracovníků již zúčastnili nebo se zúčastní a budoucím pedagogům</w:t>
      </w:r>
      <w:r>
        <w:t xml:space="preserve">. </w:t>
      </w:r>
      <w:r w:rsidR="0008593C">
        <w:t xml:space="preserve">S ohledem na ohlas z loňského konání, jsme se rozhodli, </w:t>
      </w:r>
      <w:r w:rsidR="00A27DA1">
        <w:br/>
      </w:r>
      <w:r w:rsidR="0008593C">
        <w:t xml:space="preserve">že bude rozšířen na 3. denní provedení. Předpokládaný termín je 5. – 7. 10. 2023. </w:t>
      </w:r>
      <w:r>
        <w:t xml:space="preserve">Jedná se </w:t>
      </w:r>
      <w:r w:rsidR="00A27DA1">
        <w:br/>
      </w:r>
      <w:r>
        <w:t>o absolvování vojenského výcviku (školení, střelba, přesun, přežití</w:t>
      </w:r>
      <w:r w:rsidR="0008593C">
        <w:t xml:space="preserve"> a další</w:t>
      </w:r>
      <w:r>
        <w:t xml:space="preserve">).  </w:t>
      </w:r>
    </w:p>
    <w:p w:rsidR="00795D47" w:rsidRPr="00CC0A93" w:rsidRDefault="00795D47" w:rsidP="00CC0A93">
      <w:pPr>
        <w:spacing w:line="276" w:lineRule="auto"/>
        <w:jc w:val="both"/>
      </w:pPr>
    </w:p>
    <w:p w:rsidR="009A7407" w:rsidRDefault="009A7407" w:rsidP="009A7407">
      <w:pPr>
        <w:spacing w:line="276" w:lineRule="auto"/>
        <w:jc w:val="both"/>
        <w:rPr>
          <w:b/>
        </w:rPr>
      </w:pPr>
      <w:r>
        <w:rPr>
          <w:b/>
        </w:rPr>
        <w:t>5. Ostatní</w:t>
      </w:r>
    </w:p>
    <w:p w:rsidR="009A7407" w:rsidRPr="00795D47" w:rsidRDefault="00795D47" w:rsidP="009A7407">
      <w:pPr>
        <w:spacing w:line="276" w:lineRule="auto"/>
        <w:jc w:val="both"/>
      </w:pPr>
      <w:r w:rsidRPr="00795D47">
        <w:t xml:space="preserve">Ve 2. polovině 2023 </w:t>
      </w:r>
      <w:r>
        <w:t>bude vyhlášena</w:t>
      </w:r>
      <w:r w:rsidRPr="00795D47">
        <w:t xml:space="preserve"> soutěž, jenž bude probíhat online a bude určena pro žáky 2. stupňů ZŠ a SŠ.</w:t>
      </w:r>
    </w:p>
    <w:p w:rsidR="00BA1C7D" w:rsidRDefault="00BA1C7D" w:rsidP="00BA1C7D">
      <w:pPr>
        <w:spacing w:line="276" w:lineRule="auto"/>
        <w:jc w:val="both"/>
      </w:pPr>
    </w:p>
    <w:p w:rsidR="007A548C" w:rsidRDefault="00795D47" w:rsidP="007A548C">
      <w:pPr>
        <w:jc w:val="both"/>
      </w:pPr>
      <w:r>
        <w:t>Pakliže to je jen trochu možné</w:t>
      </w:r>
      <w:r w:rsidR="001D24E5">
        <w:t>,</w:t>
      </w:r>
      <w:r>
        <w:t xml:space="preserve"> snažíme se</w:t>
      </w:r>
      <w:r w:rsidR="007A548C" w:rsidRPr="007A548C">
        <w:t xml:space="preserve"> reagovat na Vaše podněty, žádosti nebo požadavky</w:t>
      </w:r>
      <w:r w:rsidR="007A548C">
        <w:t xml:space="preserve"> s cílem zabezpečit chod problematiky POKOS v Libereckém kraji</w:t>
      </w:r>
      <w:r w:rsidR="007A548C" w:rsidRPr="007A548C">
        <w:t xml:space="preserve">.  </w:t>
      </w:r>
      <w:r w:rsidR="007A548C">
        <w:t>Věří</w:t>
      </w:r>
      <w:r w:rsidR="009F30C7">
        <w:t>m, že Vás nabídka Krajského vojenskéh</w:t>
      </w:r>
      <w:r>
        <w:t xml:space="preserve">o velitelství Liberec zaujala a POKOS v kraji bude pokračovat ve stejném směru, jako tomu bylo v uplynulém roce. </w:t>
      </w:r>
    </w:p>
    <w:p w:rsidR="00E32F1B" w:rsidRPr="007A548C" w:rsidRDefault="00E32F1B" w:rsidP="00F10F2F">
      <w:pPr>
        <w:jc w:val="both"/>
        <w:outlineLvl w:val="0"/>
      </w:pPr>
    </w:p>
    <w:p w:rsidR="007A548C" w:rsidRDefault="007A548C" w:rsidP="00F10F2F">
      <w:pPr>
        <w:jc w:val="both"/>
        <w:outlineLvl w:val="0"/>
      </w:pPr>
      <w:r>
        <w:t xml:space="preserve">V přiložené prezentaci </w:t>
      </w:r>
      <w:r w:rsidR="001D24E5">
        <w:t>jsou</w:t>
      </w:r>
      <w:r>
        <w:t xml:space="preserve"> uvedeny hlavní body a popsané základní informace. </w:t>
      </w:r>
      <w:r w:rsidRPr="007A548C">
        <w:t xml:space="preserve">V případě jakýchkoliv dotazů </w:t>
      </w:r>
      <w:r w:rsidR="00400A9C">
        <w:t xml:space="preserve">mě </w:t>
      </w:r>
      <w:r w:rsidRPr="007A548C">
        <w:t>prosím neváhejte kontaktovat osobně nebo prostřednictvím odpovědných osob ve Vašem ORP</w:t>
      </w:r>
      <w:r w:rsidR="00400A9C">
        <w:t>.</w:t>
      </w:r>
    </w:p>
    <w:p w:rsidR="00036D45" w:rsidRDefault="00036D45" w:rsidP="00F10F2F">
      <w:pPr>
        <w:jc w:val="both"/>
        <w:outlineLvl w:val="0"/>
      </w:pPr>
    </w:p>
    <w:p w:rsidR="00036D45" w:rsidRPr="007A548C" w:rsidRDefault="00036D45" w:rsidP="00F10F2F">
      <w:pPr>
        <w:jc w:val="both"/>
        <w:outlineLvl w:val="0"/>
      </w:pPr>
      <w:r>
        <w:t xml:space="preserve">Kontakt: </w:t>
      </w:r>
      <w:hyperlink r:id="rId12" w:history="1">
        <w:r w:rsidRPr="00273233">
          <w:rPr>
            <w:rStyle w:val="Hypertextovodkaz"/>
          </w:rPr>
          <w:t>racl@army.cz</w:t>
        </w:r>
      </w:hyperlink>
      <w:r>
        <w:t>, 606720377</w:t>
      </w:r>
    </w:p>
    <w:p w:rsidR="007A548C" w:rsidRDefault="007A548C" w:rsidP="00F10F2F">
      <w:pPr>
        <w:jc w:val="both"/>
        <w:outlineLvl w:val="0"/>
        <w:rPr>
          <w:b/>
        </w:rPr>
      </w:pPr>
    </w:p>
    <w:p w:rsidR="007A548C" w:rsidRPr="00400A9C" w:rsidRDefault="007A548C" w:rsidP="00F10F2F">
      <w:pPr>
        <w:jc w:val="both"/>
        <w:outlineLvl w:val="0"/>
      </w:pPr>
      <w:r w:rsidRPr="00400A9C">
        <w:t>S</w:t>
      </w:r>
      <w:r w:rsidR="00400A9C" w:rsidRPr="00400A9C">
        <w:t> </w:t>
      </w:r>
      <w:r w:rsidRPr="00400A9C">
        <w:t>pozdravem</w:t>
      </w:r>
    </w:p>
    <w:p w:rsidR="00400A9C" w:rsidRPr="00400A9C" w:rsidRDefault="00AF4603" w:rsidP="00F10F2F">
      <w:pPr>
        <w:jc w:val="both"/>
        <w:outlineLvl w:val="0"/>
      </w:pPr>
      <w:r w:rsidRPr="00AF460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5715</wp:posOffset>
            </wp:positionV>
            <wp:extent cx="742950" cy="609600"/>
            <wp:effectExtent l="0" t="0" r="0" b="0"/>
            <wp:wrapNone/>
            <wp:docPr id="2" name="Obrázek 2" descr="\\services.mocr\316_Users\Users\racl\Plocha\po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ces.mocr\316_Users\Users\racl\Plocha\podpi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A9C" w:rsidRPr="00400A9C" w:rsidRDefault="00400A9C" w:rsidP="00400A9C">
      <w:pPr>
        <w:jc w:val="both"/>
        <w:outlineLvl w:val="0"/>
      </w:pPr>
      <w:r w:rsidRPr="00400A9C">
        <w:t xml:space="preserve"> </w:t>
      </w: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  <w:t xml:space="preserve">                 </w:t>
      </w:r>
      <w:r>
        <w:t xml:space="preserve">     k</w:t>
      </w:r>
      <w:r w:rsidRPr="00400A9C">
        <w:t>apitán Ing. Lukáš Rác</w:t>
      </w:r>
    </w:p>
    <w:p w:rsidR="009F30C7" w:rsidRPr="00400A9C" w:rsidRDefault="00400A9C" w:rsidP="00F10F2F">
      <w:pPr>
        <w:jc w:val="both"/>
        <w:outlineLvl w:val="0"/>
      </w:pP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</w:r>
      <w:r w:rsidRPr="00400A9C">
        <w:tab/>
        <w:t xml:space="preserve">         </w:t>
      </w:r>
      <w:r>
        <w:t xml:space="preserve">     </w:t>
      </w:r>
      <w:r w:rsidRPr="00400A9C">
        <w:t>Vedoucí starší důstojník - POKOS</w:t>
      </w:r>
    </w:p>
    <w:p w:rsidR="009F30C7" w:rsidRPr="00400A9C" w:rsidRDefault="00400A9C" w:rsidP="00400A9C">
      <w:pPr>
        <w:ind w:left="6420"/>
        <w:jc w:val="both"/>
        <w:outlineLvl w:val="0"/>
      </w:pPr>
      <w:r w:rsidRPr="00400A9C">
        <w:t xml:space="preserve">              </w:t>
      </w:r>
    </w:p>
    <w:p w:rsidR="007A548C" w:rsidRDefault="007A548C" w:rsidP="00F10F2F">
      <w:pPr>
        <w:jc w:val="both"/>
        <w:outlineLvl w:val="0"/>
        <w:rPr>
          <w:b/>
        </w:rPr>
      </w:pPr>
    </w:p>
    <w:p w:rsidR="008B5F94" w:rsidRDefault="008B5F94" w:rsidP="00D10DF8">
      <w:pPr>
        <w:tabs>
          <w:tab w:val="left" w:pos="6379"/>
        </w:tabs>
        <w:outlineLvl w:val="0"/>
      </w:pPr>
      <w:r>
        <w:t xml:space="preserve">                                                                                      </w:t>
      </w:r>
      <w:r w:rsidR="005B37BE">
        <w:t xml:space="preserve">                         </w:t>
      </w:r>
      <w:r>
        <w:t xml:space="preserve"> </w:t>
      </w:r>
    </w:p>
    <w:p w:rsidR="00961725" w:rsidRDefault="009951E3" w:rsidP="009951E3">
      <w:pPr>
        <w:outlineLvl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993D13" w:rsidRDefault="00B423B2" w:rsidP="00460EBD">
      <w:pPr>
        <w:tabs>
          <w:tab w:val="left" w:pos="180"/>
          <w:tab w:val="left" w:pos="1800"/>
        </w:tabs>
      </w:pPr>
      <w:r>
        <w:tab/>
      </w:r>
      <w:r w:rsidR="00460EBD">
        <w:tab/>
      </w:r>
    </w:p>
    <w:p w:rsidR="00993D13" w:rsidRDefault="00993D13" w:rsidP="00A42A7E"/>
    <w:sectPr w:rsidR="00993D13" w:rsidSect="00D10DF8">
      <w:headerReference w:type="default" r:id="rId14"/>
      <w:pgSz w:w="11906" w:h="16838"/>
      <w:pgMar w:top="1418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2D" w:rsidRDefault="00FA752D" w:rsidP="00D10DF8">
      <w:r>
        <w:separator/>
      </w:r>
    </w:p>
  </w:endnote>
  <w:endnote w:type="continuationSeparator" w:id="0">
    <w:p w:rsidR="00FA752D" w:rsidRDefault="00FA752D" w:rsidP="00D1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2D" w:rsidRDefault="00FA752D" w:rsidP="00D10DF8">
      <w:r>
        <w:separator/>
      </w:r>
    </w:p>
  </w:footnote>
  <w:footnote w:type="continuationSeparator" w:id="0">
    <w:p w:rsidR="00FA752D" w:rsidRDefault="00FA752D" w:rsidP="00D1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1"/>
      <w:gridCol w:w="7851"/>
    </w:tblGrid>
    <w:tr w:rsidR="00E81285" w:rsidTr="00427CFE">
      <w:tc>
        <w:tcPr>
          <w:tcW w:w="1221" w:type="dxa"/>
          <w:vMerge w:val="restart"/>
          <w:tcMar>
            <w:left w:w="0" w:type="dxa"/>
            <w:right w:w="0" w:type="dxa"/>
          </w:tcMar>
          <w:vAlign w:val="center"/>
        </w:tcPr>
        <w:p w:rsidR="00E81285" w:rsidRDefault="00E81285" w:rsidP="00E81285">
          <w:pPr>
            <w:jc w:val="center"/>
          </w:pPr>
          <w:r>
            <w:rPr>
              <w:noProof/>
              <w:sz w:val="20"/>
            </w:rPr>
            <w:drawing>
              <wp:inline distT="0" distB="0" distL="0" distR="0" wp14:anchorId="6623C1FE" wp14:editId="04D62264">
                <wp:extent cx="438150" cy="50482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1" w:type="dxa"/>
          <w:tcMar>
            <w:left w:w="0" w:type="dxa"/>
            <w:right w:w="0" w:type="dxa"/>
          </w:tcMar>
          <w:vAlign w:val="center"/>
        </w:tcPr>
        <w:p w:rsidR="00E81285" w:rsidRDefault="00E81285" w:rsidP="00E81285">
          <w:pPr>
            <w:pStyle w:val="Bezmezer"/>
          </w:pPr>
          <w:r>
            <w:t>Krajské vojenské velitelství Liberec</w:t>
          </w:r>
        </w:p>
      </w:tc>
    </w:tr>
    <w:tr w:rsidR="00E81285" w:rsidRPr="00FA1383" w:rsidTr="00427CFE">
      <w:tc>
        <w:tcPr>
          <w:tcW w:w="1221" w:type="dxa"/>
          <w:vMerge/>
          <w:tcMar>
            <w:left w:w="0" w:type="dxa"/>
            <w:right w:w="0" w:type="dxa"/>
          </w:tcMar>
        </w:tcPr>
        <w:p w:rsidR="00E81285" w:rsidRPr="00EB5E63" w:rsidRDefault="00E81285" w:rsidP="00E81285">
          <w:pPr>
            <w:rPr>
              <w:sz w:val="20"/>
            </w:rPr>
          </w:pPr>
        </w:p>
      </w:tc>
      <w:tc>
        <w:tcPr>
          <w:tcW w:w="7851" w:type="dxa"/>
          <w:tcMar>
            <w:left w:w="0" w:type="dxa"/>
            <w:right w:w="0" w:type="dxa"/>
          </w:tcMar>
        </w:tcPr>
        <w:p w:rsidR="00E81285" w:rsidRPr="00FA1383" w:rsidRDefault="00E81285" w:rsidP="00E81285">
          <w:pPr>
            <w:pStyle w:val="Citt"/>
            <w:jc w:val="center"/>
            <w:rPr>
              <w:rStyle w:val="Zdraznnintenzivn"/>
            </w:rPr>
          </w:pPr>
          <w:r w:rsidRPr="00FA1383">
            <w:rPr>
              <w:rStyle w:val="Zdraznnintenzivn"/>
            </w:rPr>
            <w:t>Na Zápraží 376/4, Liberec, PSČ 461 24, datová schránka 9chaehe</w:t>
          </w:r>
        </w:p>
      </w:tc>
    </w:tr>
  </w:tbl>
  <w:p w:rsidR="008E3D51" w:rsidRDefault="00A53ECA" w:rsidP="00E8128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BDD"/>
    <w:multiLevelType w:val="hybridMultilevel"/>
    <w:tmpl w:val="333E4258"/>
    <w:lvl w:ilvl="0" w:tplc="AF70C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69B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67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06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2E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C9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0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F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CD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859C4"/>
    <w:multiLevelType w:val="hybridMultilevel"/>
    <w:tmpl w:val="F5F0A31A"/>
    <w:lvl w:ilvl="0" w:tplc="CEEE3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65E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4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0A9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440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26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A92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409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653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D7"/>
    <w:rsid w:val="00023438"/>
    <w:rsid w:val="00036D45"/>
    <w:rsid w:val="00037884"/>
    <w:rsid w:val="00064428"/>
    <w:rsid w:val="00075429"/>
    <w:rsid w:val="0008593C"/>
    <w:rsid w:val="00091E89"/>
    <w:rsid w:val="000A398E"/>
    <w:rsid w:val="000A678C"/>
    <w:rsid w:val="000A6BAA"/>
    <w:rsid w:val="000C0739"/>
    <w:rsid w:val="000C37A0"/>
    <w:rsid w:val="001B2723"/>
    <w:rsid w:val="001B77B9"/>
    <w:rsid w:val="001D24E5"/>
    <w:rsid w:val="001F3829"/>
    <w:rsid w:val="00212F83"/>
    <w:rsid w:val="00221699"/>
    <w:rsid w:val="00255E33"/>
    <w:rsid w:val="002670BA"/>
    <w:rsid w:val="00277DAD"/>
    <w:rsid w:val="002D1DAB"/>
    <w:rsid w:val="002E322B"/>
    <w:rsid w:val="002F46F5"/>
    <w:rsid w:val="002F6C6D"/>
    <w:rsid w:val="002F7EE7"/>
    <w:rsid w:val="00331A34"/>
    <w:rsid w:val="00333696"/>
    <w:rsid w:val="00383962"/>
    <w:rsid w:val="00383E64"/>
    <w:rsid w:val="00396565"/>
    <w:rsid w:val="00397593"/>
    <w:rsid w:val="003B6A09"/>
    <w:rsid w:val="003C1DC5"/>
    <w:rsid w:val="003D4FF2"/>
    <w:rsid w:val="003F09B9"/>
    <w:rsid w:val="00400A9C"/>
    <w:rsid w:val="0041166C"/>
    <w:rsid w:val="004140E3"/>
    <w:rsid w:val="00415274"/>
    <w:rsid w:val="00436A7A"/>
    <w:rsid w:val="0045618A"/>
    <w:rsid w:val="00456F13"/>
    <w:rsid w:val="00457680"/>
    <w:rsid w:val="00460EBD"/>
    <w:rsid w:val="0047191B"/>
    <w:rsid w:val="0048130A"/>
    <w:rsid w:val="004A5199"/>
    <w:rsid w:val="004B2A77"/>
    <w:rsid w:val="004C3920"/>
    <w:rsid w:val="004C46ED"/>
    <w:rsid w:val="004D527E"/>
    <w:rsid w:val="004E3C72"/>
    <w:rsid w:val="005072E3"/>
    <w:rsid w:val="0053154D"/>
    <w:rsid w:val="00532E77"/>
    <w:rsid w:val="005365D7"/>
    <w:rsid w:val="00543716"/>
    <w:rsid w:val="00543E24"/>
    <w:rsid w:val="0058108C"/>
    <w:rsid w:val="0059668B"/>
    <w:rsid w:val="005B37BE"/>
    <w:rsid w:val="005C5762"/>
    <w:rsid w:val="005D10B4"/>
    <w:rsid w:val="005E52D1"/>
    <w:rsid w:val="005F1D9F"/>
    <w:rsid w:val="0065283F"/>
    <w:rsid w:val="00665088"/>
    <w:rsid w:val="006A2734"/>
    <w:rsid w:val="006C0722"/>
    <w:rsid w:val="006D1658"/>
    <w:rsid w:val="006E438B"/>
    <w:rsid w:val="006F1661"/>
    <w:rsid w:val="007010DE"/>
    <w:rsid w:val="00734C8F"/>
    <w:rsid w:val="00795D47"/>
    <w:rsid w:val="007A548C"/>
    <w:rsid w:val="007B48AA"/>
    <w:rsid w:val="007C2FB7"/>
    <w:rsid w:val="007C5444"/>
    <w:rsid w:val="00811010"/>
    <w:rsid w:val="008265FD"/>
    <w:rsid w:val="008933D8"/>
    <w:rsid w:val="008A055A"/>
    <w:rsid w:val="008B2BCC"/>
    <w:rsid w:val="008B5F94"/>
    <w:rsid w:val="008C23A5"/>
    <w:rsid w:val="008D1D68"/>
    <w:rsid w:val="008D4D12"/>
    <w:rsid w:val="008E3D51"/>
    <w:rsid w:val="00907F63"/>
    <w:rsid w:val="0091331E"/>
    <w:rsid w:val="0091387F"/>
    <w:rsid w:val="00915216"/>
    <w:rsid w:val="00961725"/>
    <w:rsid w:val="00987BA8"/>
    <w:rsid w:val="00993D13"/>
    <w:rsid w:val="009951E3"/>
    <w:rsid w:val="009A7407"/>
    <w:rsid w:val="009D5873"/>
    <w:rsid w:val="009D631B"/>
    <w:rsid w:val="009E1776"/>
    <w:rsid w:val="009F2B45"/>
    <w:rsid w:val="009F30C7"/>
    <w:rsid w:val="009F74B2"/>
    <w:rsid w:val="00A27DA1"/>
    <w:rsid w:val="00A42A7E"/>
    <w:rsid w:val="00A53ECA"/>
    <w:rsid w:val="00A67845"/>
    <w:rsid w:val="00A71B74"/>
    <w:rsid w:val="00A8438C"/>
    <w:rsid w:val="00AB0EE1"/>
    <w:rsid w:val="00AB5AED"/>
    <w:rsid w:val="00AF4603"/>
    <w:rsid w:val="00B00797"/>
    <w:rsid w:val="00B07ED6"/>
    <w:rsid w:val="00B21769"/>
    <w:rsid w:val="00B423B2"/>
    <w:rsid w:val="00B5227A"/>
    <w:rsid w:val="00B56012"/>
    <w:rsid w:val="00B571D2"/>
    <w:rsid w:val="00B743B5"/>
    <w:rsid w:val="00BA1C7D"/>
    <w:rsid w:val="00BD5A53"/>
    <w:rsid w:val="00BD67CA"/>
    <w:rsid w:val="00BE1D5C"/>
    <w:rsid w:val="00BE28F0"/>
    <w:rsid w:val="00BE5EF5"/>
    <w:rsid w:val="00C00DC7"/>
    <w:rsid w:val="00C019BA"/>
    <w:rsid w:val="00C26262"/>
    <w:rsid w:val="00C370B7"/>
    <w:rsid w:val="00C45A55"/>
    <w:rsid w:val="00C6427D"/>
    <w:rsid w:val="00C83007"/>
    <w:rsid w:val="00C87567"/>
    <w:rsid w:val="00CA1422"/>
    <w:rsid w:val="00CC0A93"/>
    <w:rsid w:val="00CC6799"/>
    <w:rsid w:val="00CD55F4"/>
    <w:rsid w:val="00CE6C29"/>
    <w:rsid w:val="00CF20A6"/>
    <w:rsid w:val="00D10DF8"/>
    <w:rsid w:val="00D276A2"/>
    <w:rsid w:val="00D3414D"/>
    <w:rsid w:val="00D457D2"/>
    <w:rsid w:val="00D73422"/>
    <w:rsid w:val="00DF68BD"/>
    <w:rsid w:val="00E32F1B"/>
    <w:rsid w:val="00E3718F"/>
    <w:rsid w:val="00E55C4C"/>
    <w:rsid w:val="00E670B5"/>
    <w:rsid w:val="00E81285"/>
    <w:rsid w:val="00E81359"/>
    <w:rsid w:val="00E8730D"/>
    <w:rsid w:val="00EB0936"/>
    <w:rsid w:val="00EE2B5C"/>
    <w:rsid w:val="00EE7507"/>
    <w:rsid w:val="00F10E14"/>
    <w:rsid w:val="00F10F2F"/>
    <w:rsid w:val="00F11B69"/>
    <w:rsid w:val="00F44B2C"/>
    <w:rsid w:val="00F53A3F"/>
    <w:rsid w:val="00F753EF"/>
    <w:rsid w:val="00F903D4"/>
    <w:rsid w:val="00FA1419"/>
    <w:rsid w:val="00FA752D"/>
    <w:rsid w:val="00FB04B2"/>
    <w:rsid w:val="00FB7F40"/>
    <w:rsid w:val="00FC6C2F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05BEB7"/>
  <w15:docId w15:val="{676BE2E0-35CF-43C0-8DD9-35BB025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next w:val="Normln"/>
    <w:uiPriority w:val="99"/>
    <w:rsid w:val="005365D7"/>
    <w:pPr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53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0D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D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0D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D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intenzivn">
    <w:name w:val="Intense Emphasis"/>
    <w:basedOn w:val="Zdraznnjemn"/>
    <w:uiPriority w:val="21"/>
    <w:qFormat/>
    <w:rsid w:val="00987BA8"/>
    <w:rPr>
      <w:rFonts w:ascii="Times New Roman CE" w:hAnsi="Times New Roman CE"/>
      <w:b/>
      <w:i/>
      <w:iCs/>
      <w:color w:val="auto"/>
      <w:spacing w:val="20"/>
      <w:sz w:val="18"/>
    </w:rPr>
  </w:style>
  <w:style w:type="character" w:styleId="Zdraznnjemn">
    <w:name w:val="Subtle Emphasis"/>
    <w:basedOn w:val="Standardnpsmoodstavce"/>
    <w:uiPriority w:val="19"/>
    <w:qFormat/>
    <w:rsid w:val="00987BA8"/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987BA8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 CE" w:eastAsia="Times New Roman" w:hAnsi="Times New Roman CE" w:cs="Times New Roman"/>
      <w:b/>
      <w:spacing w:val="40"/>
      <w:sz w:val="32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987BA8"/>
    <w:pPr>
      <w:overflowPunct w:val="0"/>
      <w:autoSpaceDE w:val="0"/>
      <w:autoSpaceDN w:val="0"/>
      <w:adjustRightInd w:val="0"/>
      <w:textAlignment w:val="baseline"/>
    </w:pPr>
    <w:rPr>
      <w:i/>
      <w:iCs/>
      <w:color w:val="000000" w:themeColor="text1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987BA8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20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3E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EC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6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3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066">
          <w:marLeft w:val="128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v-liberec.army.cz/pokos-0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l@arm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l@arm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vv-liberec.army.cz/pokos-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l@army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AC4B-4854-44BF-8419-3643E1D7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HavelkovaJ</dc:creator>
  <cp:lastModifiedBy>Lukáš Rác</cp:lastModifiedBy>
  <cp:revision>5</cp:revision>
  <cp:lastPrinted>2023-01-12T07:04:00Z</cp:lastPrinted>
  <dcterms:created xsi:type="dcterms:W3CDTF">2023-01-13T08:32:00Z</dcterms:created>
  <dcterms:modified xsi:type="dcterms:W3CDTF">2023-01-17T10:42:00Z</dcterms:modified>
</cp:coreProperties>
</file>